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2F" w:rsidRDefault="00DD6E2F" w:rsidP="00DD6E2F">
      <w:pPr>
        <w:pStyle w:val="Heading1"/>
        <w:jc w:val="center"/>
      </w:pPr>
      <w:bookmarkStart w:id="0" w:name="_Toc13978308"/>
      <w:r>
        <w:t>Column Chromatography</w:t>
      </w:r>
      <w:bookmarkEnd w:id="0"/>
    </w:p>
    <w:p w:rsidR="00DD6E2F" w:rsidRDefault="00DD6E2F" w:rsidP="00DD6E2F">
      <w:pPr>
        <w:pStyle w:val="Heading1Sub"/>
        <w:jc w:val="center"/>
      </w:pPr>
      <w:bookmarkStart w:id="1" w:name="_Toc13978309"/>
      <w:r>
        <w:t>EXPERIMENT</w:t>
      </w:r>
      <w:bookmarkEnd w:id="1"/>
    </w:p>
    <w:p w:rsidR="00DD6E2F" w:rsidRDefault="00DD6E2F" w:rsidP="00DD6E2F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:rsidR="00DD6E2F" w:rsidRDefault="00DD6E2F" w:rsidP="00DD6E2F">
      <w:pPr>
        <w:rPr>
          <w:rFonts w:ascii="Comic Sans MS" w:hAnsi="Comic Sans MS"/>
        </w:rPr>
      </w:pPr>
      <w:r>
        <w:rPr>
          <w:rFonts w:ascii="Comic Sans MS" w:hAnsi="Comic Sans MS"/>
        </w:rPr>
        <w:t>We will separate the dyes in Kool-aid using column chromatography. The C-18 column you will be using is a small, reusable cartridge, which is used in industry and research to separate mixtures into their component parts.</w:t>
      </w:r>
    </w:p>
    <w:p w:rsidR="00DD6E2F" w:rsidRDefault="00DD6E2F" w:rsidP="00DD6E2F">
      <w:pPr>
        <w:pStyle w:val="Heading2"/>
      </w:pPr>
      <w:r>
        <w:rPr>
          <w:rFonts w:ascii="Comic Sans MS" w:hAnsi="Comic Sans MS"/>
        </w:rPr>
        <w:t>Materials</w:t>
      </w:r>
    </w:p>
    <w:p w:rsidR="00DD6E2F" w:rsidRDefault="00DD6E2F" w:rsidP="00DD6E2F">
      <w:pPr>
        <w:pStyle w:val="CommentText"/>
        <w:spacing w:after="0"/>
        <w:rPr>
          <w:rFonts w:ascii="Comic Sans MS" w:hAnsi="Comic Sans MS"/>
        </w:rPr>
      </w:pPr>
      <w:r>
        <w:rPr>
          <w:sz w:val="24"/>
          <w:szCs w:val="24"/>
        </w:rPr>
        <w:t>•</w:t>
      </w:r>
      <w:r>
        <w:rPr>
          <w:rFonts w:ascii="Comic Sans MS" w:hAnsi="Comic Sans MS"/>
        </w:rPr>
        <w:t xml:space="preserve"> One C-18 column</w:t>
      </w:r>
    </w:p>
    <w:p w:rsidR="00DD6E2F" w:rsidRDefault="00DD6E2F" w:rsidP="00DD6E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• 2mL of Kool</w:t>
      </w:r>
      <w:r w:rsidR="0073613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aid </w:t>
      </w:r>
    </w:p>
    <w:p w:rsidR="00DD6E2F" w:rsidRDefault="00DD6E2F" w:rsidP="00DD6E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• One Syringe</w:t>
      </w:r>
    </w:p>
    <w:p w:rsidR="00155C88" w:rsidRDefault="00DD6E2F" w:rsidP="00DD6E2F">
      <w:pPr>
        <w:pStyle w:val="CommentTex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• </w:t>
      </w:r>
      <w:r w:rsidR="00155C88">
        <w:rPr>
          <w:rFonts w:ascii="Comic Sans MS" w:hAnsi="Comic Sans MS"/>
        </w:rPr>
        <w:t>Five sample bottles</w:t>
      </w:r>
    </w:p>
    <w:p w:rsidR="00155C88" w:rsidRDefault="00155C88" w:rsidP="00DD6E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• Four Alcohol sample bottles</w:t>
      </w:r>
    </w:p>
    <w:p w:rsidR="00155C88" w:rsidRDefault="00155C88" w:rsidP="00155C88">
      <w:pPr>
        <w:spacing w:after="0"/>
        <w:rPr>
          <w:rFonts w:ascii="Comic Sans MS" w:hAnsi="Comic Sans MS"/>
        </w:rPr>
      </w:pPr>
      <w:r>
        <w:rPr>
          <w:sz w:val="24"/>
          <w:szCs w:val="24"/>
        </w:rPr>
        <w:t>•</w:t>
      </w:r>
      <w:r>
        <w:rPr>
          <w:rFonts w:ascii="Comic Sans MS" w:hAnsi="Comic Sans MS"/>
        </w:rPr>
        <w:t xml:space="preserve"> One Distilled water bottle</w:t>
      </w:r>
    </w:p>
    <w:p w:rsidR="00155C88" w:rsidRDefault="00155C88" w:rsidP="00DD6E2F">
      <w:pPr>
        <w:spacing w:after="0"/>
        <w:rPr>
          <w:rFonts w:ascii="Comic Sans MS" w:hAnsi="Comic Sans MS"/>
        </w:rPr>
      </w:pPr>
    </w:p>
    <w:p w:rsidR="00155C88" w:rsidRDefault="00155C88" w:rsidP="00DD6E2F">
      <w:pPr>
        <w:spacing w:after="0"/>
        <w:rPr>
          <w:rFonts w:ascii="Comic Sans MS" w:hAnsi="Comic Sans MS"/>
        </w:rPr>
      </w:pPr>
    </w:p>
    <w:p w:rsidR="00DD6E2F" w:rsidRDefault="00DD6E2F" w:rsidP="00DD6E2F">
      <w:r>
        <w:br w:type="page"/>
      </w:r>
    </w:p>
    <w:p w:rsidR="00DD6E2F" w:rsidRDefault="00DD6E2F" w:rsidP="00DD6E2F">
      <w:pPr>
        <w:pStyle w:val="Heading2"/>
      </w:pPr>
      <w:r>
        <w:rPr>
          <w:rFonts w:ascii="Comic Sans MS" w:hAnsi="Comic Sans MS"/>
        </w:rPr>
        <w:lastRenderedPageBreak/>
        <w:t>Procedure</w:t>
      </w:r>
    </w:p>
    <w:p w:rsidR="00736136" w:rsidRDefault="00DD6E2F" w:rsidP="00DD6E2F">
      <w:pPr>
        <w:pStyle w:val="List"/>
        <w:numPr>
          <w:ilvl w:val="0"/>
          <w:numId w:val="1"/>
        </w:numPr>
        <w:tabs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 w:rsidRPr="00736136">
        <w:rPr>
          <w:rFonts w:ascii="Comic Sans MS" w:hAnsi="Comic Sans MS"/>
          <w:sz w:val="20"/>
          <w:szCs w:val="20"/>
        </w:rPr>
        <w:t xml:space="preserve">Obtain the C-18 column and six </w:t>
      </w:r>
      <w:r w:rsidR="00155C88" w:rsidRPr="00736136">
        <w:rPr>
          <w:rFonts w:ascii="Comic Sans MS" w:hAnsi="Comic Sans MS"/>
          <w:sz w:val="20"/>
          <w:szCs w:val="20"/>
        </w:rPr>
        <w:t>glass bottles</w:t>
      </w:r>
      <w:r w:rsidRPr="00736136">
        <w:rPr>
          <w:rFonts w:ascii="Comic Sans MS" w:hAnsi="Comic Sans MS"/>
          <w:sz w:val="20"/>
          <w:szCs w:val="20"/>
        </w:rPr>
        <w:t xml:space="preserve"> from your teacher. </w:t>
      </w:r>
    </w:p>
    <w:p w:rsidR="00DD6E2F" w:rsidRPr="00736136" w:rsidRDefault="00DD6E2F" w:rsidP="00DD6E2F">
      <w:pPr>
        <w:pStyle w:val="List"/>
        <w:numPr>
          <w:ilvl w:val="0"/>
          <w:numId w:val="1"/>
        </w:numPr>
        <w:tabs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 w:rsidRPr="00736136">
        <w:rPr>
          <w:rFonts w:ascii="Comic Sans MS" w:hAnsi="Comic Sans MS"/>
          <w:sz w:val="20"/>
          <w:szCs w:val="20"/>
        </w:rPr>
        <w:t xml:space="preserve">Obtain a syringe </w:t>
      </w:r>
      <w:r w:rsidR="00736136">
        <w:rPr>
          <w:rFonts w:ascii="Comic Sans MS" w:hAnsi="Comic Sans MS"/>
          <w:sz w:val="20"/>
          <w:szCs w:val="20"/>
        </w:rPr>
        <w:t xml:space="preserve">with a rubber stopper </w:t>
      </w:r>
      <w:r w:rsidRPr="00736136">
        <w:rPr>
          <w:rFonts w:ascii="Comic Sans MS" w:hAnsi="Comic Sans MS"/>
          <w:sz w:val="20"/>
          <w:szCs w:val="20"/>
        </w:rPr>
        <w:t xml:space="preserve">from your teacher.  </w:t>
      </w:r>
    </w:p>
    <w:p w:rsidR="00DD6E2F" w:rsidRDefault="00155C88" w:rsidP="00DD6E2F">
      <w:pPr>
        <w:pStyle w:val="List"/>
        <w:numPr>
          <w:ilvl w:val="0"/>
          <w:numId w:val="1"/>
        </w:numPr>
        <w:tabs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the syringe</w:t>
      </w:r>
      <w:r w:rsidR="00DD6E2F">
        <w:rPr>
          <w:rFonts w:ascii="Comic Sans MS" w:hAnsi="Comic Sans MS"/>
          <w:sz w:val="20"/>
          <w:szCs w:val="20"/>
        </w:rPr>
        <w:t xml:space="preserve"> full of 70% alcohol.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Attach the syringe to the </w:t>
      </w:r>
      <w:r w:rsidR="00F76938">
        <w:rPr>
          <w:rFonts w:ascii="Comic Sans MS" w:hAnsi="Comic Sans MS"/>
          <w:sz w:val="20"/>
          <w:szCs w:val="20"/>
        </w:rPr>
        <w:t>LONG END</w:t>
      </w:r>
      <w:r>
        <w:rPr>
          <w:rFonts w:ascii="Comic Sans MS" w:hAnsi="Comic Sans MS"/>
          <w:sz w:val="20"/>
          <w:szCs w:val="20"/>
        </w:rPr>
        <w:t xml:space="preserve"> of the </w:t>
      </w:r>
      <w:r w:rsidR="00F76938">
        <w:rPr>
          <w:rFonts w:ascii="Comic Sans MS" w:hAnsi="Comic Sans MS"/>
          <w:sz w:val="20"/>
          <w:szCs w:val="20"/>
        </w:rPr>
        <w:t xml:space="preserve">C-18 </w:t>
      </w:r>
      <w:r>
        <w:rPr>
          <w:rFonts w:ascii="Comic Sans MS" w:hAnsi="Comic Sans MS"/>
          <w:sz w:val="20"/>
          <w:szCs w:val="20"/>
        </w:rPr>
        <w:t>column.</w:t>
      </w:r>
    </w:p>
    <w:p w:rsidR="00DD6E2F" w:rsidRDefault="006647B8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Holding over a WASTE beaker, p</w:t>
      </w:r>
      <w:r w:rsidR="00DD6E2F">
        <w:rPr>
          <w:rFonts w:ascii="Comic Sans MS" w:hAnsi="Comic Sans MS"/>
          <w:sz w:val="20"/>
          <w:szCs w:val="20"/>
        </w:rPr>
        <w:t xml:space="preserve">ush the plunger in SLOWLY. The alcohol will </w:t>
      </w:r>
      <w:proofErr w:type="spellStart"/>
      <w:r w:rsidR="00DD6E2F">
        <w:rPr>
          <w:rFonts w:ascii="Comic Sans MS" w:hAnsi="Comic Sans MS"/>
          <w:sz w:val="20"/>
          <w:szCs w:val="20"/>
        </w:rPr>
        <w:t>drip</w:t>
      </w:r>
      <w:proofErr w:type="spellEnd"/>
      <w:r w:rsidR="00DD6E2F">
        <w:rPr>
          <w:rFonts w:ascii="Comic Sans MS" w:hAnsi="Comic Sans MS"/>
          <w:sz w:val="20"/>
          <w:szCs w:val="20"/>
        </w:rPr>
        <w:t xml:space="preserve"> out into </w:t>
      </w:r>
      <w:r>
        <w:rPr>
          <w:rFonts w:ascii="Comic Sans MS" w:hAnsi="Comic Sans MS"/>
          <w:sz w:val="20"/>
          <w:szCs w:val="20"/>
        </w:rPr>
        <w:t>the waste beaker</w:t>
      </w:r>
      <w:r w:rsidR="00DD6E2F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DD6E2F">
        <w:rPr>
          <w:rFonts w:ascii="Comic Sans MS" w:hAnsi="Comic Sans MS"/>
          <w:sz w:val="20"/>
          <w:szCs w:val="20"/>
        </w:rPr>
        <w:t xml:space="preserve"> </w:t>
      </w:r>
      <w:r w:rsidR="00155C88">
        <w:rPr>
          <w:rFonts w:ascii="Comic Sans MS" w:hAnsi="Comic Sans MS"/>
          <w:sz w:val="20"/>
          <w:szCs w:val="20"/>
        </w:rPr>
        <w:t>If liquid remains on top of the column</w:t>
      </w:r>
      <w:r w:rsidR="00E74EE6">
        <w:rPr>
          <w:rFonts w:ascii="Comic Sans MS" w:hAnsi="Comic Sans MS"/>
          <w:sz w:val="20"/>
          <w:szCs w:val="20"/>
        </w:rPr>
        <w:t>,</w:t>
      </w:r>
      <w:r w:rsidR="00155C88">
        <w:rPr>
          <w:rFonts w:ascii="Comic Sans MS" w:hAnsi="Comic Sans MS"/>
          <w:sz w:val="20"/>
          <w:szCs w:val="20"/>
        </w:rPr>
        <w:t xml:space="preserve"> remove the syringe and pull the plunger out farther.  Reattach </w:t>
      </w:r>
      <w:r>
        <w:rPr>
          <w:rFonts w:ascii="Comic Sans MS" w:hAnsi="Comic Sans MS"/>
          <w:sz w:val="20"/>
          <w:szCs w:val="20"/>
        </w:rPr>
        <w:t xml:space="preserve">syringe to the LONG END of the column </w:t>
      </w:r>
      <w:r w:rsidR="00155C88">
        <w:rPr>
          <w:rFonts w:ascii="Comic Sans MS" w:hAnsi="Comic Sans MS"/>
          <w:sz w:val="20"/>
          <w:szCs w:val="20"/>
        </w:rPr>
        <w:t xml:space="preserve">to push the remaining liquid through.  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Repeat steps 3-5 using a pipet full of distilled water.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Add 1mL of your Kool-aid sample and let it sink down into the column. Use the plunger to push it along SLOWLY like you did in Step 5. Some may drip into the </w:t>
      </w:r>
      <w:r w:rsidR="006647B8">
        <w:rPr>
          <w:rFonts w:ascii="Comic Sans MS" w:hAnsi="Comic Sans MS"/>
          <w:sz w:val="20"/>
          <w:szCs w:val="20"/>
        </w:rPr>
        <w:t>waste beaker</w:t>
      </w:r>
      <w:r>
        <w:rPr>
          <w:rFonts w:ascii="Comic Sans MS" w:hAnsi="Comic Sans MS"/>
          <w:sz w:val="20"/>
          <w:szCs w:val="20"/>
        </w:rPr>
        <w:t>. That is OK.</w:t>
      </w:r>
      <w:r w:rsidR="006647B8">
        <w:rPr>
          <w:rFonts w:ascii="Comic Sans MS" w:hAnsi="Comic Sans MS"/>
          <w:sz w:val="20"/>
          <w:szCs w:val="20"/>
        </w:rPr>
        <w:t xml:space="preserve">  Discard waste collected in the waste beaker.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Add a pipet full of </w:t>
      </w:r>
      <w:r w:rsidR="00736136">
        <w:rPr>
          <w:rFonts w:ascii="Comic Sans MS" w:hAnsi="Comic Sans MS"/>
          <w:sz w:val="20"/>
          <w:szCs w:val="20"/>
        </w:rPr>
        <w:t xml:space="preserve">distilled </w:t>
      </w:r>
      <w:r>
        <w:rPr>
          <w:rFonts w:ascii="Comic Sans MS" w:hAnsi="Comic Sans MS"/>
          <w:sz w:val="20"/>
          <w:szCs w:val="20"/>
        </w:rPr>
        <w:t>water to the column. SLOWLY push the water through the column with the syringe</w:t>
      </w:r>
      <w:r w:rsidR="00736136">
        <w:rPr>
          <w:rFonts w:ascii="Comic Sans MS" w:hAnsi="Comic Sans MS"/>
          <w:sz w:val="20"/>
          <w:szCs w:val="20"/>
        </w:rPr>
        <w:t xml:space="preserve"> into </w:t>
      </w:r>
      <w:r w:rsidR="006647B8">
        <w:rPr>
          <w:rFonts w:ascii="Comic Sans MS" w:hAnsi="Comic Sans MS"/>
          <w:sz w:val="20"/>
          <w:szCs w:val="20"/>
        </w:rPr>
        <w:t>the</w:t>
      </w:r>
      <w:r>
        <w:rPr>
          <w:rFonts w:ascii="Comic Sans MS" w:hAnsi="Comic Sans MS"/>
          <w:sz w:val="20"/>
          <w:szCs w:val="20"/>
        </w:rPr>
        <w:t xml:space="preserve"> </w:t>
      </w:r>
      <w:r w:rsidR="00736136">
        <w:rPr>
          <w:rFonts w:ascii="Comic Sans MS" w:hAnsi="Comic Sans MS"/>
          <w:sz w:val="20"/>
          <w:szCs w:val="20"/>
        </w:rPr>
        <w:t xml:space="preserve">bottle labeled </w:t>
      </w:r>
      <w:r>
        <w:rPr>
          <w:rFonts w:ascii="Comic Sans MS" w:hAnsi="Comic Sans MS"/>
          <w:sz w:val="20"/>
          <w:szCs w:val="20"/>
        </w:rPr>
        <w:t>SAMPLE #1</w:t>
      </w:r>
      <w:r w:rsidR="006647B8">
        <w:rPr>
          <w:rFonts w:ascii="Comic Sans MS" w:hAnsi="Comic Sans MS"/>
          <w:sz w:val="20"/>
          <w:szCs w:val="20"/>
        </w:rPr>
        <w:t>.</w:t>
      </w:r>
    </w:p>
    <w:p w:rsidR="00DD6E2F" w:rsidRPr="006647B8" w:rsidRDefault="00DD6E2F" w:rsidP="006647B8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a pipet full of 8.25% alcohol to the column. SLOWLY push the alcohol through the column with the syringe</w:t>
      </w:r>
      <w:r w:rsidR="00736136" w:rsidRPr="00736136">
        <w:rPr>
          <w:rFonts w:ascii="Comic Sans MS" w:hAnsi="Comic Sans MS"/>
          <w:sz w:val="20"/>
          <w:szCs w:val="20"/>
        </w:rPr>
        <w:t xml:space="preserve"> </w:t>
      </w:r>
      <w:r w:rsidR="00736136">
        <w:rPr>
          <w:rFonts w:ascii="Comic Sans MS" w:hAnsi="Comic Sans MS"/>
          <w:sz w:val="20"/>
          <w:szCs w:val="20"/>
        </w:rPr>
        <w:t xml:space="preserve">into </w:t>
      </w:r>
      <w:r w:rsidR="006647B8">
        <w:rPr>
          <w:rFonts w:ascii="Comic Sans MS" w:hAnsi="Comic Sans MS"/>
          <w:sz w:val="20"/>
          <w:szCs w:val="20"/>
        </w:rPr>
        <w:t>the</w:t>
      </w:r>
      <w:r w:rsidR="00736136">
        <w:rPr>
          <w:rFonts w:ascii="Comic Sans MS" w:hAnsi="Comic Sans MS"/>
          <w:sz w:val="20"/>
          <w:szCs w:val="20"/>
        </w:rPr>
        <w:t xml:space="preserve"> bottle labeled </w:t>
      </w:r>
      <w:r>
        <w:rPr>
          <w:rFonts w:ascii="Comic Sans MS" w:hAnsi="Comic Sans MS"/>
          <w:sz w:val="20"/>
          <w:szCs w:val="20"/>
        </w:rPr>
        <w:t>SAMPLE #2</w:t>
      </w:r>
      <w:r w:rsidR="006647B8">
        <w:rPr>
          <w:rFonts w:ascii="Comic Sans MS" w:hAnsi="Comic Sans MS"/>
          <w:sz w:val="20"/>
          <w:szCs w:val="20"/>
        </w:rPr>
        <w:t>.</w:t>
      </w:r>
    </w:p>
    <w:p w:rsidR="00DD6E2F" w:rsidRPr="006647B8" w:rsidRDefault="00DD6E2F" w:rsidP="006647B8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a pipet full of 17.5% alcohol to the column. SLOWLY push the alcohol through the column with the syringe</w:t>
      </w:r>
      <w:r w:rsidR="00736136" w:rsidRPr="00736136">
        <w:rPr>
          <w:rFonts w:ascii="Comic Sans MS" w:hAnsi="Comic Sans MS"/>
          <w:sz w:val="20"/>
          <w:szCs w:val="20"/>
        </w:rPr>
        <w:t xml:space="preserve"> </w:t>
      </w:r>
      <w:r w:rsidR="00736136">
        <w:rPr>
          <w:rFonts w:ascii="Comic Sans MS" w:hAnsi="Comic Sans MS"/>
          <w:sz w:val="20"/>
          <w:szCs w:val="20"/>
        </w:rPr>
        <w:t xml:space="preserve">into </w:t>
      </w:r>
      <w:r w:rsidR="006647B8">
        <w:rPr>
          <w:rFonts w:ascii="Comic Sans MS" w:hAnsi="Comic Sans MS"/>
          <w:sz w:val="20"/>
          <w:szCs w:val="20"/>
        </w:rPr>
        <w:t>the</w:t>
      </w:r>
      <w:r w:rsidR="00736136">
        <w:rPr>
          <w:rFonts w:ascii="Comic Sans MS" w:hAnsi="Comic Sans MS"/>
          <w:sz w:val="20"/>
          <w:szCs w:val="20"/>
        </w:rPr>
        <w:t xml:space="preserve"> bottle labeled </w:t>
      </w:r>
      <w:r>
        <w:rPr>
          <w:rFonts w:ascii="Comic Sans MS" w:hAnsi="Comic Sans MS"/>
          <w:sz w:val="20"/>
          <w:szCs w:val="20"/>
        </w:rPr>
        <w:t>SAMPLE #3</w:t>
      </w:r>
      <w:r w:rsidR="006647B8">
        <w:rPr>
          <w:rFonts w:ascii="Comic Sans MS" w:hAnsi="Comic Sans MS"/>
          <w:sz w:val="20"/>
          <w:szCs w:val="20"/>
        </w:rPr>
        <w:t>.</w:t>
      </w:r>
    </w:p>
    <w:p w:rsidR="00DD6E2F" w:rsidRPr="006647B8" w:rsidRDefault="00DD6E2F" w:rsidP="006647B8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a pipet full of 35% alcohol to the column. SLOWLY push the alcohol through the column with the syringe</w:t>
      </w:r>
      <w:r w:rsidR="00736136" w:rsidRPr="00736136">
        <w:rPr>
          <w:rFonts w:ascii="Comic Sans MS" w:hAnsi="Comic Sans MS"/>
          <w:sz w:val="20"/>
          <w:szCs w:val="20"/>
        </w:rPr>
        <w:t xml:space="preserve"> </w:t>
      </w:r>
      <w:r w:rsidR="00736136">
        <w:rPr>
          <w:rFonts w:ascii="Comic Sans MS" w:hAnsi="Comic Sans MS"/>
          <w:sz w:val="20"/>
          <w:szCs w:val="20"/>
        </w:rPr>
        <w:t xml:space="preserve">into </w:t>
      </w:r>
      <w:r w:rsidR="006647B8">
        <w:rPr>
          <w:rFonts w:ascii="Comic Sans MS" w:hAnsi="Comic Sans MS"/>
          <w:sz w:val="20"/>
          <w:szCs w:val="20"/>
        </w:rPr>
        <w:t>the</w:t>
      </w:r>
      <w:r w:rsidR="00736136">
        <w:rPr>
          <w:rFonts w:ascii="Comic Sans MS" w:hAnsi="Comic Sans MS"/>
          <w:sz w:val="20"/>
          <w:szCs w:val="20"/>
        </w:rPr>
        <w:t xml:space="preserve"> bottle labeled </w:t>
      </w:r>
      <w:r>
        <w:rPr>
          <w:rFonts w:ascii="Comic Sans MS" w:hAnsi="Comic Sans MS"/>
          <w:sz w:val="20"/>
          <w:szCs w:val="20"/>
        </w:rPr>
        <w:t>SAMPLE #4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a pipet full of 70% alcohol to the column. SLOWLY push the alcohol through the column with the syringe</w:t>
      </w:r>
      <w:r w:rsidR="00736136" w:rsidRPr="00736136">
        <w:rPr>
          <w:rFonts w:ascii="Comic Sans MS" w:hAnsi="Comic Sans MS"/>
          <w:sz w:val="20"/>
          <w:szCs w:val="20"/>
        </w:rPr>
        <w:t xml:space="preserve"> </w:t>
      </w:r>
      <w:r w:rsidR="00736136">
        <w:rPr>
          <w:rFonts w:ascii="Comic Sans MS" w:hAnsi="Comic Sans MS"/>
          <w:sz w:val="20"/>
          <w:szCs w:val="20"/>
        </w:rPr>
        <w:t xml:space="preserve">into bottle labeled </w:t>
      </w:r>
      <w:r>
        <w:rPr>
          <w:rFonts w:ascii="Comic Sans MS" w:hAnsi="Comic Sans MS"/>
          <w:sz w:val="20"/>
          <w:szCs w:val="20"/>
        </w:rPr>
        <w:t>SAMPLE #5.</w:t>
      </w:r>
    </w:p>
    <w:p w:rsidR="00DD6E2F" w:rsidRDefault="00DD6E2F" w:rsidP="00DD6E2F">
      <w:pPr>
        <w:pStyle w:val="List"/>
        <w:numPr>
          <w:ilvl w:val="0"/>
          <w:numId w:val="1"/>
        </w:numPr>
        <w:tabs>
          <w:tab w:val="clear" w:pos="720"/>
          <w:tab w:val="num" w:pos="432"/>
        </w:tabs>
        <w:overflowPunct/>
        <w:adjustRightInd/>
        <w:textAlignment w:val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teacher has the results of the crime scene sample. Compare your results with the crime scene sample. Do you match? Why or why not?</w:t>
      </w:r>
    </w:p>
    <w:p w:rsidR="00155C88" w:rsidRDefault="00DD6E2F" w:rsidP="00155C88">
      <w:pPr>
        <w:pStyle w:val="Heading1-noTOC"/>
        <w:rPr>
          <w:bCs w:val="0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="00155C88">
        <w:rPr>
          <w:bCs w:val="0"/>
        </w:rPr>
        <w:lastRenderedPageBreak/>
        <w:t xml:space="preserve"> </w:t>
      </w:r>
    </w:p>
    <w:p w:rsidR="00DD6E2F" w:rsidRDefault="00DD6E2F" w:rsidP="00DD6E2F">
      <w:pPr>
        <w:pStyle w:val="Heading1-noTOC"/>
        <w:rPr>
          <w:bCs w:val="0"/>
        </w:rPr>
      </w:pPr>
      <w:r>
        <w:rPr>
          <w:bCs w:val="0"/>
        </w:rPr>
        <w:t>LIPSTICK: Column Chromatography</w:t>
      </w:r>
    </w:p>
    <w:p w:rsidR="00DD6E2F" w:rsidRDefault="00DD6E2F" w:rsidP="00DD6E2F">
      <w:pPr>
        <w:pStyle w:val="Heading1Sub"/>
      </w:pPr>
      <w:bookmarkStart w:id="2" w:name="_Toc385402115"/>
      <w:bookmarkStart w:id="3" w:name="_Toc389202647"/>
      <w:bookmarkStart w:id="4" w:name="_Toc420418356"/>
      <w:bookmarkStart w:id="5" w:name="_Toc420423065"/>
      <w:bookmarkStart w:id="6" w:name="_Toc422360086"/>
      <w:bookmarkStart w:id="7" w:name="_Toc446908904"/>
      <w:bookmarkStart w:id="8" w:name="_Toc450371425"/>
      <w:bookmarkStart w:id="9" w:name="_Toc519318847"/>
      <w:bookmarkStart w:id="10" w:name="_Toc13978311"/>
      <w:r>
        <w:t>TEACHER GUIDE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D6E2F" w:rsidRDefault="00DD6E2F" w:rsidP="00DD6E2F">
      <w:pPr>
        <w:pStyle w:val="Heading1Sub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DD6E2F" w:rsidTr="00950BAC">
        <w:tc>
          <w:tcPr>
            <w:tcW w:w="8856" w:type="dxa"/>
          </w:tcPr>
          <w:p w:rsidR="00DD6E2F" w:rsidRDefault="00DD6E2F" w:rsidP="00950BAC">
            <w:pPr>
              <w:tabs>
                <w:tab w:val="left" w:pos="360"/>
                <w:tab w:val="left" w:pos="5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Materials Needed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DD6E2F" w:rsidTr="00950BAC">
        <w:tc>
          <w:tcPr>
            <w:tcW w:w="8856" w:type="dxa"/>
          </w:tcPr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Sep-Pak@ C-18 cartridge (column) for each student group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29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Kool-Aid@ - different kinds and additives for each suspect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48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24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rubbing alcohol (isopropyl alcohol, 70% by volume, with no color or added scent)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44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following volumetric measures:</w:t>
            </w:r>
          </w:p>
          <w:p w:rsidR="00DD6E2F" w:rsidRDefault="00DD6E2F" w:rsidP="00950BAC">
            <w:pPr>
              <w:tabs>
                <w:tab w:val="left" w:pos="720"/>
              </w:tabs>
              <w:spacing w:before="144"/>
              <w:ind w:left="360" w:firstLine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mL graduated cylinder (for preparation)</w:t>
            </w:r>
          </w:p>
          <w:p w:rsidR="00DD6E2F" w:rsidRDefault="00DD6E2F" w:rsidP="00950BAC">
            <w:pPr>
              <w:tabs>
                <w:tab w:val="left" w:pos="450"/>
                <w:tab w:val="left" w:pos="720"/>
              </w:tabs>
              <w:spacing w:before="91"/>
              <w:ind w:left="360" w:firstLine="36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10 mL graduated cylinder for each student group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44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small vials or test tubes with labels for each student group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before="129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container to collect liquid waste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  <w:tab w:val="num" w:pos="1440"/>
              </w:tabs>
              <w:overflowPunct/>
              <w:autoSpaceDE/>
              <w:autoSpaceDN/>
              <w:adjustRightInd/>
              <w:spacing w:before="81" w:after="0"/>
              <w:textAlignment w:va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10 to 50 mL syringe with male </w:t>
            </w:r>
            <w:proofErr w:type="spellStart"/>
            <w:r>
              <w:rPr>
                <w:rFonts w:ascii="Comic Sans MS" w:hAnsi="Comic Sans MS"/>
              </w:rPr>
              <w:t>Luer</w:t>
            </w:r>
            <w:proofErr w:type="spellEnd"/>
            <w:r>
              <w:rPr>
                <w:rFonts w:ascii="Comic Sans MS" w:hAnsi="Comic Sans MS"/>
              </w:rPr>
              <w:t>@ tip for each student group</w:t>
            </w:r>
          </w:p>
          <w:p w:rsidR="00DD6E2F" w:rsidRDefault="00DD6E2F" w:rsidP="00950BAC">
            <w:pPr>
              <w:numPr>
                <w:ilvl w:val="0"/>
                <w:numId w:val="2"/>
              </w:numPr>
              <w:tabs>
                <w:tab w:val="left" w:pos="360"/>
                <w:tab w:val="num" w:pos="1440"/>
              </w:tabs>
              <w:overflowPunct/>
              <w:autoSpaceDE/>
              <w:autoSpaceDN/>
              <w:adjustRightInd/>
              <w:spacing w:before="81" w:after="0"/>
              <w:textAlignment w:val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six 50 to l00 mL plastic bottles for alcohol solutions and water</w:t>
            </w:r>
          </w:p>
          <w:p w:rsidR="00DD6E2F" w:rsidRDefault="00DD6E2F" w:rsidP="00950BAC">
            <w:pPr>
              <w:tabs>
                <w:tab w:val="left" w:pos="360"/>
              </w:tabs>
              <w:spacing w:before="100"/>
              <w:ind w:left="720"/>
              <w:rPr>
                <w:rFonts w:ascii="Comic Sans MS" w:hAnsi="Comic Sans MS"/>
              </w:rPr>
            </w:pPr>
          </w:p>
        </w:tc>
      </w:tr>
    </w:tbl>
    <w:p w:rsidR="00DD6E2F" w:rsidRDefault="00DD6E2F" w:rsidP="00DD6E2F">
      <w:pPr>
        <w:pStyle w:val="Heading1Sub"/>
        <w:rPr>
          <w:u w:val="single"/>
        </w:rPr>
      </w:pPr>
    </w:p>
    <w:p w:rsidR="00DD6E2F" w:rsidRDefault="00DD6E2F" w:rsidP="00DD6E2F">
      <w:pPr>
        <w:spacing w:before="91" w:line="283" w:lineRule="exact"/>
        <w:ind w:left="360" w:hanging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Kool-aid Preparation:</w:t>
      </w:r>
    </w:p>
    <w:p w:rsidR="00DD6E2F" w:rsidRDefault="00DD6E2F" w:rsidP="00DD6E2F">
      <w:pPr>
        <w:spacing w:before="91" w:line="283" w:lineRule="exact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Prepare suspects Kool-aid samples in the following way:</w:t>
      </w:r>
    </w:p>
    <w:p w:rsidR="00DD6E2F" w:rsidRDefault="00DD6E2F" w:rsidP="00DD6E2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Full packet of grape </w:t>
      </w:r>
      <w:proofErr w:type="spellStart"/>
      <w:r>
        <w:rPr>
          <w:rFonts w:ascii="Comic Sans MS" w:hAnsi="Comic Sans MS"/>
        </w:rPr>
        <w:t>kool-aid</w:t>
      </w:r>
      <w:proofErr w:type="spellEnd"/>
      <w:r>
        <w:rPr>
          <w:rFonts w:ascii="Comic Sans MS" w:hAnsi="Comic Sans MS"/>
        </w:rPr>
        <w:t xml:space="preserve"> with 300 mL of water</w:t>
      </w:r>
    </w:p>
    <w:p w:rsidR="00DD6E2F" w:rsidRDefault="00DD6E2F" w:rsidP="00DD6E2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Full packet of black cherry </w:t>
      </w:r>
      <w:proofErr w:type="spellStart"/>
      <w:r>
        <w:rPr>
          <w:rFonts w:ascii="Comic Sans MS" w:hAnsi="Comic Sans MS"/>
        </w:rPr>
        <w:t>kool-aid</w:t>
      </w:r>
      <w:proofErr w:type="spellEnd"/>
      <w:r>
        <w:rPr>
          <w:rFonts w:ascii="Comic Sans MS" w:hAnsi="Comic Sans MS"/>
        </w:rPr>
        <w:t xml:space="preserve"> with 200 mL water</w:t>
      </w:r>
    </w:p>
    <w:p w:rsidR="00DD6E2F" w:rsidRDefault="00DD6E2F" w:rsidP="00DD6E2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Full packet of orange </w:t>
      </w:r>
      <w:proofErr w:type="spellStart"/>
      <w:r>
        <w:rPr>
          <w:rFonts w:ascii="Comic Sans MS" w:hAnsi="Comic Sans MS"/>
        </w:rPr>
        <w:t>kool-aid</w:t>
      </w:r>
      <w:proofErr w:type="spellEnd"/>
      <w:r>
        <w:rPr>
          <w:rFonts w:ascii="Comic Sans MS" w:hAnsi="Comic Sans MS"/>
        </w:rPr>
        <w:t xml:space="preserve"> with 150 mL water + 50 mL of Solution #1</w:t>
      </w:r>
    </w:p>
    <w:p w:rsidR="00DD6E2F" w:rsidRDefault="00DD6E2F" w:rsidP="00DD6E2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Full packet of berry blue </w:t>
      </w:r>
      <w:proofErr w:type="spellStart"/>
      <w:r>
        <w:rPr>
          <w:rFonts w:ascii="Comic Sans MS" w:hAnsi="Comic Sans MS"/>
        </w:rPr>
        <w:t>kool-aid</w:t>
      </w:r>
      <w:proofErr w:type="spellEnd"/>
      <w:r>
        <w:rPr>
          <w:rFonts w:ascii="Comic Sans MS" w:hAnsi="Comic Sans MS"/>
        </w:rPr>
        <w:t xml:space="preserve"> with 150 mL water + 50 mL of Solution #1</w:t>
      </w:r>
    </w:p>
    <w:p w:rsidR="00DD6E2F" w:rsidRDefault="00DD6E2F" w:rsidP="00DD6E2F">
      <w:pPr>
        <w:spacing w:before="72" w:line="288" w:lineRule="exact"/>
        <w:ind w:left="360" w:hanging="360"/>
        <w:rPr>
          <w:rFonts w:ascii="Comic Sans MS" w:hAnsi="Comic Sans MS"/>
          <w:sz w:val="28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Alcohol Solution Preparation:</w:t>
      </w:r>
    </w:p>
    <w:p w:rsidR="00DD6E2F" w:rsidRDefault="00DD6E2F" w:rsidP="00DD6E2F">
      <w:pPr>
        <w:spacing w:before="72" w:line="288" w:lineRule="exact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Prepare the following alcohol solutions using rubbing alcohol you buy at the drug store and distilled water.  </w:t>
      </w:r>
    </w:p>
    <w:p w:rsidR="00DD6E2F" w:rsidRDefault="00DD6E2F" w:rsidP="00DD6E2F">
      <w:pPr>
        <w:spacing w:before="72" w:line="288" w:lineRule="exact"/>
        <w:rPr>
          <w:rFonts w:ascii="Comic Sans MS" w:hAnsi="Comic Sans MS"/>
        </w:rPr>
      </w:pPr>
      <w:r>
        <w:rPr>
          <w:rFonts w:ascii="Comic Sans MS" w:hAnsi="Comic Sans MS"/>
        </w:rPr>
        <w:t>1. Prepare 40 mL of a 35% isopropyl alcohol solution (20 mL of rubbing alcohol and 20 mL of water). Put the solution into a bottle and label it "35% isopropyl alcohol."</w:t>
      </w:r>
    </w:p>
    <w:p w:rsidR="00DD6E2F" w:rsidRDefault="00DD6E2F" w:rsidP="00DD6E2F">
      <w:pPr>
        <w:spacing w:before="62" w:line="288" w:lineRule="exact"/>
        <w:rPr>
          <w:rFonts w:ascii="Comic Sans MS" w:hAnsi="Comic Sans MS"/>
        </w:rPr>
      </w:pPr>
      <w:r>
        <w:rPr>
          <w:rFonts w:ascii="Comic Sans MS" w:hAnsi="Comic Sans MS"/>
        </w:rPr>
        <w:t>2. Prepare 40 mL of a 17.5% isopropyl alcohol solution (10 mL of rubbing alcohol and 30 mL of water). Put the solution into a bottle and label it "17.5% isopropyl alcohol."</w:t>
      </w:r>
    </w:p>
    <w:p w:rsidR="00DD6E2F" w:rsidRDefault="00DD6E2F" w:rsidP="00DD6E2F">
      <w:pPr>
        <w:spacing w:before="76" w:line="283" w:lineRule="exact"/>
        <w:rPr>
          <w:rFonts w:ascii="Comic Sans MS" w:hAnsi="Comic Sans MS"/>
        </w:rPr>
      </w:pPr>
      <w:r>
        <w:rPr>
          <w:rFonts w:ascii="Comic Sans MS" w:hAnsi="Comic Sans MS"/>
        </w:rPr>
        <w:t>3. Prepare 40 mL of an 8.25% isopropyl alcohol solution (5 mL of rubbing alcohol and 35 mL of water). Put the solution into a bottle and label it "8.25% isopropyl alcohol."</w:t>
      </w:r>
    </w:p>
    <w:p w:rsidR="00DD6E2F" w:rsidRDefault="00DD6E2F" w:rsidP="00DD6E2F">
      <w:pPr>
        <w:spacing w:before="76" w:line="283" w:lineRule="exact"/>
        <w:rPr>
          <w:rFonts w:ascii="Comic Sans MS" w:hAnsi="Comic Sans MS"/>
        </w:rPr>
      </w:pPr>
      <w:r>
        <w:rPr>
          <w:rFonts w:ascii="Comic Sans MS" w:hAnsi="Comic Sans MS"/>
        </w:rPr>
        <w:t>4. Fill one of the remaining solvents or squeeze bottles with water and label it.</w:t>
      </w:r>
    </w:p>
    <w:p w:rsidR="00DD6E2F" w:rsidRDefault="00DD6E2F" w:rsidP="00DD6E2F">
      <w:pPr>
        <w:spacing w:before="76" w:line="283" w:lineRule="exact"/>
        <w:rPr>
          <w:rFonts w:ascii="Comic Sans MS" w:hAnsi="Comic Sans MS"/>
        </w:rPr>
      </w:pPr>
      <w:r>
        <w:rPr>
          <w:rFonts w:ascii="Comic Sans MS" w:hAnsi="Comic Sans MS"/>
        </w:rPr>
        <w:t>5. Fill a fifth bottle with undiluted rubbing alcohol and label it "70% isopropyl alcohol."</w:t>
      </w:r>
    </w:p>
    <w:p w:rsidR="00DD6E2F" w:rsidRDefault="00DD6E2F" w:rsidP="00DD6E2F">
      <w:pPr>
        <w:rPr>
          <w:rFonts w:ascii="Comic Sans MS" w:hAnsi="Comic Sans MS"/>
        </w:rPr>
      </w:pPr>
      <w:bookmarkStart w:id="11" w:name="_GoBack"/>
      <w:bookmarkEnd w:id="11"/>
    </w:p>
    <w:sectPr w:rsidR="00DD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75C2"/>
    <w:multiLevelType w:val="hybridMultilevel"/>
    <w:tmpl w:val="BE5A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843AD"/>
    <w:multiLevelType w:val="hybridMultilevel"/>
    <w:tmpl w:val="20AA9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5BF4"/>
    <w:multiLevelType w:val="hybridMultilevel"/>
    <w:tmpl w:val="E1922A5A"/>
    <w:lvl w:ilvl="0" w:tplc="A4AE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F"/>
    <w:rsid w:val="00155C88"/>
    <w:rsid w:val="006647B8"/>
    <w:rsid w:val="00736136"/>
    <w:rsid w:val="00DD6E2F"/>
    <w:rsid w:val="00E26B90"/>
    <w:rsid w:val="00E30A88"/>
    <w:rsid w:val="00E74EE6"/>
    <w:rsid w:val="00F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747F"/>
  <w15:docId w15:val="{A2A8D264-8E1F-4025-89A7-B6E799D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2F"/>
    <w:pPr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D6E2F"/>
    <w:pPr>
      <w:keepNext/>
      <w:spacing w:before="240" w:after="120"/>
      <w:jc w:val="right"/>
      <w:outlineLvl w:val="0"/>
    </w:pPr>
    <w:rPr>
      <w:rFonts w:ascii="Comic Sans MS" w:hAnsi="Comic Sans MS" w:cs="Comic Sans MS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D6E2F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E2F"/>
    <w:rPr>
      <w:rFonts w:ascii="Comic Sans MS" w:eastAsia="Times New Roman" w:hAnsi="Comic Sans MS" w:cs="Comic Sans MS"/>
      <w:b/>
      <w:bCs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D6E2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D6E2F"/>
  </w:style>
  <w:style w:type="character" w:customStyle="1" w:styleId="CommentTextChar">
    <w:name w:val="Comment Text Char"/>
    <w:basedOn w:val="DefaultParagraphFont"/>
    <w:link w:val="CommentText"/>
    <w:semiHidden/>
    <w:rsid w:val="00DD6E2F"/>
    <w:rPr>
      <w:rFonts w:ascii="Times New Roman" w:eastAsia="Times New Roman" w:hAnsi="Times New Roman" w:cs="Times New Roman"/>
    </w:rPr>
  </w:style>
  <w:style w:type="paragraph" w:styleId="List">
    <w:name w:val="List"/>
    <w:basedOn w:val="Normal"/>
    <w:rsid w:val="00DD6E2F"/>
    <w:pPr>
      <w:tabs>
        <w:tab w:val="left" w:pos="432"/>
        <w:tab w:val="left" w:pos="720"/>
        <w:tab w:val="left" w:pos="1440"/>
      </w:tabs>
      <w:ind w:left="450" w:hanging="450"/>
    </w:pPr>
  </w:style>
  <w:style w:type="paragraph" w:customStyle="1" w:styleId="Heading1-noTOC">
    <w:name w:val="Heading 1 - no TOC"/>
    <w:basedOn w:val="Heading1"/>
    <w:rsid w:val="00DD6E2F"/>
    <w:pPr>
      <w:outlineLvl w:val="9"/>
    </w:pPr>
  </w:style>
  <w:style w:type="paragraph" w:customStyle="1" w:styleId="Heading1Sub">
    <w:name w:val="Heading 1 Sub"/>
    <w:basedOn w:val="Heading1"/>
    <w:rsid w:val="00DD6E2F"/>
    <w:pPr>
      <w:spacing w:before="0"/>
      <w:outlineLvl w:val="9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D6E2F"/>
    <w:rPr>
      <w:rFonts w:ascii="Comic Sans MS" w:hAnsi="Comic Sans MS" w:cs="Comic Sans MS"/>
      <w:i/>
      <w:iCs/>
    </w:rPr>
  </w:style>
  <w:style w:type="character" w:customStyle="1" w:styleId="BodyTextChar">
    <w:name w:val="Body Text Char"/>
    <w:basedOn w:val="DefaultParagraphFont"/>
    <w:link w:val="BodyText"/>
    <w:rsid w:val="00DD6E2F"/>
    <w:rPr>
      <w:rFonts w:ascii="Comic Sans MS" w:eastAsia="Times New Roman" w:hAnsi="Comic Sans MS" w:cs="Comic Sans MS"/>
      <w:i/>
      <w:iCs/>
    </w:rPr>
  </w:style>
  <w:style w:type="paragraph" w:styleId="ListParagraph">
    <w:name w:val="List Paragraph"/>
    <w:basedOn w:val="Normal"/>
    <w:uiPriority w:val="34"/>
    <w:qFormat/>
    <w:rsid w:val="0015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Bayley, William Gerhardt</dc:creator>
  <cp:lastModifiedBy>Nern, Sarah C</cp:lastModifiedBy>
  <cp:revision>3</cp:revision>
  <dcterms:created xsi:type="dcterms:W3CDTF">2018-08-21T18:26:00Z</dcterms:created>
  <dcterms:modified xsi:type="dcterms:W3CDTF">2018-08-21T18:43:00Z</dcterms:modified>
</cp:coreProperties>
</file>